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E" w:rsidRDefault="00127C1E" w:rsidP="00127C1E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 администрации</w:t>
      </w:r>
    </w:p>
    <w:p w:rsidR="00127C1E" w:rsidRPr="00061EF1" w:rsidRDefault="00127C1E" w:rsidP="00127C1E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Березовского городского округа</w:t>
      </w:r>
      <w:r w:rsidRPr="00061E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24.03.2020 №271</w:t>
      </w:r>
    </w:p>
    <w:p w:rsidR="00127C1E" w:rsidRDefault="00127C1E" w:rsidP="00127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C1E" w:rsidRDefault="00127C1E" w:rsidP="00127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C1E" w:rsidRPr="00061EF1" w:rsidRDefault="00127C1E" w:rsidP="00127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C1E" w:rsidRDefault="00127C1E" w:rsidP="00127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EF1"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127C1E" w:rsidRPr="00061EF1" w:rsidRDefault="00127C1E" w:rsidP="00127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EF1">
        <w:rPr>
          <w:rFonts w:ascii="Times New Roman" w:hAnsi="Times New Roman" w:cs="Times New Roman"/>
          <w:sz w:val="28"/>
          <w:szCs w:val="28"/>
        </w:rPr>
        <w:t>на оказание платных услуг</w:t>
      </w:r>
    </w:p>
    <w:p w:rsidR="00127C1E" w:rsidRPr="00061EF1" w:rsidRDefault="00127C1E" w:rsidP="00127C1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1EF1">
        <w:rPr>
          <w:rFonts w:ascii="Times New Roman" w:hAnsi="Times New Roman" w:cs="Times New Roman"/>
          <w:sz w:val="28"/>
          <w:szCs w:val="28"/>
        </w:rPr>
        <w:t xml:space="preserve">МКУ «Березовский центр муниципальных услуг» </w:t>
      </w:r>
    </w:p>
    <w:p w:rsidR="00127C1E" w:rsidRPr="00061EF1" w:rsidRDefault="00127C1E" w:rsidP="00127C1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1EF1">
        <w:rPr>
          <w:rFonts w:ascii="Times New Roman" w:hAnsi="Times New Roman" w:cs="Times New Roman"/>
          <w:sz w:val="28"/>
          <w:szCs w:val="28"/>
        </w:rPr>
        <w:t>с 01.04.2020 по 31.03.2021</w:t>
      </w:r>
    </w:p>
    <w:p w:rsidR="00127C1E" w:rsidRPr="00061EF1" w:rsidRDefault="00127C1E" w:rsidP="00127C1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6888"/>
        <w:gridCol w:w="992"/>
        <w:gridCol w:w="1418"/>
      </w:tblGrid>
      <w:tr w:rsidR="00127C1E" w:rsidRPr="00061EF1" w:rsidTr="00127C1E">
        <w:trPr>
          <w:trHeight w:val="667"/>
        </w:trPr>
        <w:tc>
          <w:tcPr>
            <w:tcW w:w="640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8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127C1E" w:rsidRPr="00061EF1" w:rsidTr="00127C1E">
        <w:trPr>
          <w:trHeight w:val="235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из архив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геофонда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физических лиц (л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 А</w:t>
            </w:r>
            <w:proofErr w:type="gramStart"/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27C1E" w:rsidRPr="00061EF1" w:rsidTr="00127C1E">
        <w:trPr>
          <w:trHeight w:val="243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из архива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геофонда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юридических лиц (л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 А</w:t>
            </w:r>
            <w:proofErr w:type="gramStart"/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935,00</w:t>
            </w:r>
          </w:p>
        </w:tc>
      </w:tr>
      <w:tr w:rsidR="00127C1E" w:rsidRPr="00061EF1" w:rsidTr="00127C1E">
        <w:trPr>
          <w:trHeight w:val="109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схемы расположения земельного участка для физических лиц*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000,00*</w:t>
            </w:r>
          </w:p>
        </w:tc>
      </w:tr>
      <w:tr w:rsidR="00127C1E" w:rsidRPr="00061EF1" w:rsidTr="00127C1E">
        <w:trPr>
          <w:trHeight w:val="118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схемы расположения земельного участка для юридических лиц*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400,00*</w:t>
            </w:r>
          </w:p>
        </w:tc>
      </w:tr>
      <w:tr w:rsidR="00127C1E" w:rsidRPr="00061EF1" w:rsidTr="00127C1E">
        <w:trPr>
          <w:trHeight w:val="111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схемы расположения земельного участка (для линейных объектов)**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800,00**</w:t>
            </w:r>
          </w:p>
        </w:tc>
      </w:tr>
      <w:tr w:rsidR="00127C1E" w:rsidRPr="00061EF1" w:rsidTr="00127C1E">
        <w:trPr>
          <w:trHeight w:val="134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копий (лист А</w:t>
            </w:r>
            <w:proofErr w:type="gramStart"/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физических лиц и юридических лиц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127C1E" w:rsidRPr="00061EF1" w:rsidTr="00127C1E">
        <w:trPr>
          <w:trHeight w:val="128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посреднических юридических услуг для физических лиц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127C1E" w:rsidRPr="00061EF1" w:rsidTr="00127C1E">
        <w:trPr>
          <w:trHeight w:val="60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посреднических юридических услуг для юридических лиц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27C1E" w:rsidRPr="00061EF1" w:rsidTr="00127C1E">
        <w:trPr>
          <w:trHeight w:val="427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межевого плана земельного участка (для видов разрешенного использования: личное подсобное хозяйство, огородничество, садоводство, индивидуальное жилищное строительство)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160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межевого плана земельного участка, площадью до 2000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27C1E" w:rsidRPr="00061EF1" w:rsidTr="00127C1E">
        <w:trPr>
          <w:trHeight w:val="60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межевого плана земельного участка, площадью от 2000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60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межевого плана земельного участка, площадью свыше 5000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169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плана зданий, строений, помещений (квартир), объектов незавершенного строительства с обмерами до 150,00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324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плана зданий, строений, сооружений, помещений (квартир), объектов незавершенного строительства с обмерами от 150,00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300,00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60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плана зданий, строений, сооружений, помещений (квартир), объектов незавершенного строительства с обмерами свыше 300,00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315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888" w:type="dxa"/>
            <w:noWrap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обследования объекта недвижимости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523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границ земельного участка долговременными межевыми знаками для физических и юридических лиц (за один межевой знак)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1105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88" w:type="dxa"/>
            <w:vAlign w:val="bottom"/>
            <w:hideMark/>
          </w:tcPr>
          <w:p w:rsidR="00127C1E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Инженерно-геодезические работы. Топографическая съемка </w:t>
            </w:r>
          </w:p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1:500, площадью до 2000 кв.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видов разрешенного использования: личное подсобное хозяйство, огородничество, садоводство, индивидуальное жилищное строительство)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433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Инженерно-геодезические работы. Топографическая съемка (для иных видов разрешенного использования М 1:500, площадью до 2000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165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88" w:type="dxa"/>
            <w:vAlign w:val="bottom"/>
            <w:hideMark/>
          </w:tcPr>
          <w:p w:rsidR="00127C1E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работы. Топографическая съемка </w:t>
            </w:r>
          </w:p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1:500, площадью от 2000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60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88" w:type="dxa"/>
            <w:vAlign w:val="bottom"/>
            <w:hideMark/>
          </w:tcPr>
          <w:p w:rsidR="00127C1E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работы. Топографическая съемка </w:t>
            </w:r>
          </w:p>
          <w:p w:rsidR="00127C1E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1:500 на застроенную территорию, площадью свыше </w:t>
            </w:r>
          </w:p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60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88" w:type="dxa"/>
            <w:vAlign w:val="bottom"/>
            <w:hideMark/>
          </w:tcPr>
          <w:p w:rsidR="00127C1E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работы. Топографическая съемка </w:t>
            </w:r>
          </w:p>
          <w:p w:rsidR="00127C1E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1:500 на не застроенную территорию, площадью свыше</w:t>
            </w:r>
          </w:p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27C1E" w:rsidRPr="00061EF1" w:rsidTr="00127C1E">
        <w:trPr>
          <w:trHeight w:val="219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88" w:type="dxa"/>
            <w:vAlign w:val="bottom"/>
            <w:hideMark/>
          </w:tcPr>
          <w:p w:rsidR="00127C1E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работы. Топографическая съемка </w:t>
            </w:r>
          </w:p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1:500 на территории действующих промышленных предприятий, площадью свыше 5000 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27C1E" w:rsidRPr="00061EF1" w:rsidTr="00127C1E">
        <w:trPr>
          <w:trHeight w:val="60"/>
        </w:trPr>
        <w:tc>
          <w:tcPr>
            <w:tcW w:w="640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8" w:type="dxa"/>
            <w:vAlign w:val="bottom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планировке территории (проект планировки территории и проект межевания территории)***</w:t>
            </w:r>
          </w:p>
        </w:tc>
        <w:tc>
          <w:tcPr>
            <w:tcW w:w="992" w:type="dxa"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noWrap/>
            <w:vAlign w:val="center"/>
            <w:hideMark/>
          </w:tcPr>
          <w:p w:rsidR="00127C1E" w:rsidRPr="00061EF1" w:rsidRDefault="00127C1E" w:rsidP="00640F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смета***</w:t>
            </w:r>
          </w:p>
        </w:tc>
      </w:tr>
    </w:tbl>
    <w:p w:rsidR="00127C1E" w:rsidRPr="00061EF1" w:rsidRDefault="00127C1E" w:rsidP="00127C1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7C1E" w:rsidRPr="00127C1E" w:rsidRDefault="00127C1E" w:rsidP="00127C1E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127C1E">
        <w:rPr>
          <w:rFonts w:ascii="Times New Roman" w:hAnsi="Times New Roman" w:cs="Times New Roman"/>
        </w:rPr>
        <w:t>* - схема расположения земельного участка готовится при условии выезда на местность, стоимость выезда рассчитывается в соответствии с пунктами 19-24 настоящего перечня.</w:t>
      </w:r>
    </w:p>
    <w:p w:rsidR="00127C1E" w:rsidRPr="00127C1E" w:rsidRDefault="00127C1E" w:rsidP="00127C1E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127C1E">
        <w:rPr>
          <w:rFonts w:ascii="Times New Roman" w:hAnsi="Times New Roman" w:cs="Times New Roman"/>
        </w:rPr>
        <w:t>** - схема расположения земельного участка готовится при условии представления топографической съемки М 1:500.</w:t>
      </w:r>
    </w:p>
    <w:p w:rsidR="00127C1E" w:rsidRPr="00127C1E" w:rsidRDefault="00127C1E" w:rsidP="00127C1E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127C1E">
        <w:rPr>
          <w:rFonts w:ascii="Times New Roman" w:hAnsi="Times New Roman" w:cs="Times New Roman"/>
        </w:rPr>
        <w:t>*** - смета рассчитывается в соответствии с приказом Министерства регионального развития справочников Российской Федерации от 29.12.2009 №620 «Об утверждении Методических указаний по применению справочников базовых цен на проектные работы в строительстве» и приказом Роскомзема от 28.12.1995 №70 «Об утверждении цен и общественно необходимых затрат труда (ОНЗТ) на изготовление проектной и изыскательной продукции землеустройства, земельного кадастра и мониторинга земель».</w:t>
      </w:r>
      <w:proofErr w:type="gramEnd"/>
    </w:p>
    <w:p w:rsidR="00DB1CD4" w:rsidRDefault="00DB1CD4"/>
    <w:sectPr w:rsidR="00DB1CD4" w:rsidSect="00127C1E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80" w:rsidRDefault="000D6B80" w:rsidP="00127C1E">
      <w:pPr>
        <w:spacing w:after="0" w:line="240" w:lineRule="auto"/>
      </w:pPr>
      <w:r>
        <w:separator/>
      </w:r>
    </w:p>
  </w:endnote>
  <w:endnote w:type="continuationSeparator" w:id="0">
    <w:p w:rsidR="000D6B80" w:rsidRDefault="000D6B80" w:rsidP="0012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80" w:rsidRDefault="000D6B80" w:rsidP="00127C1E">
      <w:pPr>
        <w:spacing w:after="0" w:line="240" w:lineRule="auto"/>
      </w:pPr>
      <w:r>
        <w:separator/>
      </w:r>
    </w:p>
  </w:footnote>
  <w:footnote w:type="continuationSeparator" w:id="0">
    <w:p w:rsidR="000D6B80" w:rsidRDefault="000D6B80" w:rsidP="0012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7409"/>
      <w:docPartObj>
        <w:docPartGallery w:val="Page Numbers (Top of Page)"/>
        <w:docPartUnique/>
      </w:docPartObj>
    </w:sdtPr>
    <w:sdtContent>
      <w:p w:rsidR="00127C1E" w:rsidRDefault="00127C1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7C1E" w:rsidRDefault="00127C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7C1E"/>
    <w:rsid w:val="000758E9"/>
    <w:rsid w:val="000D6B80"/>
    <w:rsid w:val="00127C1E"/>
    <w:rsid w:val="00203225"/>
    <w:rsid w:val="004A491E"/>
    <w:rsid w:val="004B5A4D"/>
    <w:rsid w:val="005C771C"/>
    <w:rsid w:val="00D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7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C1E"/>
  </w:style>
  <w:style w:type="paragraph" w:styleId="a5">
    <w:name w:val="footer"/>
    <w:basedOn w:val="a"/>
    <w:link w:val="a6"/>
    <w:uiPriority w:val="99"/>
    <w:semiHidden/>
    <w:unhideWhenUsed/>
    <w:rsid w:val="001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2020-03-26T09:43:00Z</cp:lastPrinted>
  <dcterms:created xsi:type="dcterms:W3CDTF">2020-03-26T09:39:00Z</dcterms:created>
  <dcterms:modified xsi:type="dcterms:W3CDTF">2020-03-26T09:43:00Z</dcterms:modified>
</cp:coreProperties>
</file>